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pt-PT"/>
        </w:rPr>
        <w:t>Sistema desenvolvido para atender sistema de aera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de baixo custo com rendimento para cultivos pequenos e iniciantes. Podendo montar e testar o fluxo de agua necess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pt-PT"/>
        </w:rPr>
        <w:t>rio p/ acerto de vaz</w:t>
      </w:r>
      <w:r>
        <w:rPr>
          <w:sz w:val="26"/>
          <w:szCs w:val="26"/>
          <w:rtl w:val="0"/>
          <w:lang w:val="pt-PT"/>
        </w:rPr>
        <w:t>ã</w:t>
      </w:r>
      <w:r>
        <w:rPr>
          <w:sz w:val="26"/>
          <w:szCs w:val="26"/>
          <w:rtl w:val="0"/>
          <w:lang w:val="pt-PT"/>
        </w:rPr>
        <w:t>o de acordo com bomba para melhor rendimento.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